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2-5017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8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9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-89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</w:t>
      </w:r>
      <w:r>
        <w:rPr>
          <w:rFonts w:ascii="Times New Roman" w:eastAsia="Times New Roman" w:hAnsi="Times New Roman" w:cs="Times New Roman"/>
          <w:sz w:val="26"/>
          <w:szCs w:val="26"/>
        </w:rPr>
        <w:t>ной ответственностью ПКО «Регион</w:t>
      </w:r>
      <w:r>
        <w:rPr>
          <w:rFonts w:ascii="Times New Roman" w:eastAsia="Times New Roman" w:hAnsi="Times New Roman" w:cs="Times New Roman"/>
          <w:sz w:val="26"/>
          <w:szCs w:val="26"/>
        </w:rPr>
        <w:t>» к Абрамову Максиму Сергеевичу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</w:t>
      </w:r>
      <w:r>
        <w:rPr>
          <w:rFonts w:ascii="Times New Roman" w:eastAsia="Times New Roman" w:hAnsi="Times New Roman" w:cs="Times New Roman"/>
          <w:sz w:val="26"/>
          <w:szCs w:val="26"/>
        </w:rPr>
        <w:t>ной ответственностью ПКО «Регион</w:t>
      </w:r>
      <w:r>
        <w:rPr>
          <w:rFonts w:ascii="Times New Roman" w:eastAsia="Times New Roman" w:hAnsi="Times New Roman" w:cs="Times New Roman"/>
          <w:sz w:val="26"/>
          <w:szCs w:val="26"/>
        </w:rPr>
        <w:t>» к Абрамову Максиму Сергеевичу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Абрамова Максима Сергеевича, </w:t>
      </w:r>
      <w:r>
        <w:rPr>
          <w:rStyle w:val="cat-PassportDatagrp-16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2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1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ной ответственностью ПКО «Регион», ИНН </w:t>
      </w:r>
      <w:r>
        <w:rPr>
          <w:rStyle w:val="cat-PhoneNumbergrp-20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</w:t>
      </w:r>
      <w:r>
        <w:rPr>
          <w:rFonts w:ascii="Times New Roman" w:eastAsia="Times New Roman" w:hAnsi="Times New Roman" w:cs="Times New Roman"/>
          <w:sz w:val="26"/>
          <w:szCs w:val="26"/>
        </w:rPr>
        <w:t>ость по договору займа № 28273711 от 03.12.2024 за период с 03.12.2024 по 24.06.2025 в сумме 46 000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а также судебные расходы по оплате государственной пошлины в размере 4 000 рублей, </w:t>
      </w:r>
      <w:r>
        <w:rPr>
          <w:rFonts w:ascii="Times New Roman" w:eastAsia="Times New Roman" w:hAnsi="Times New Roman" w:cs="Times New Roman"/>
          <w:sz w:val="26"/>
          <w:szCs w:val="26"/>
        </w:rPr>
        <w:t>по оплате почтовых услуг 96 рублей, по оплате юридических услуг представителя в сумме 10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рублей, а всего взыскать 60 096 (шестьдесят тысяч девяносто шесть</w:t>
      </w:r>
      <w:r>
        <w:rPr>
          <w:rFonts w:ascii="Times New Roman" w:eastAsia="Times New Roman" w:hAnsi="Times New Roman" w:cs="Times New Roman"/>
          <w:sz w:val="26"/>
          <w:szCs w:val="26"/>
        </w:rPr>
        <w:t>) рублей 00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«_____» ______________ 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2"/>
          <w:szCs w:val="22"/>
        </w:rPr>
        <w:t>2-5017</w:t>
      </w:r>
      <w:r>
        <w:rPr>
          <w:rFonts w:ascii="Times New Roman" w:eastAsia="Times New Roman" w:hAnsi="Times New Roman" w:cs="Times New Roman"/>
          <w:sz w:val="22"/>
          <w:szCs w:val="22"/>
        </w:rPr>
        <w:t>-2602/2025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8rplc-0">
    <w:name w:val="cat-PhoneNumber grp-18 rplc-0"/>
    <w:basedOn w:val="DefaultParagraphFont"/>
  </w:style>
  <w:style w:type="character" w:customStyle="1" w:styleId="cat-PhoneNumbergrp-19rplc-1">
    <w:name w:val="cat-PhoneNumber grp-19 rplc-1"/>
    <w:basedOn w:val="DefaultParagraphFont"/>
  </w:style>
  <w:style w:type="character" w:customStyle="1" w:styleId="cat-PassportDatagrp-16rplc-11">
    <w:name w:val="cat-PassportData grp-16 rplc-11"/>
    <w:basedOn w:val="DefaultParagraphFont"/>
  </w:style>
  <w:style w:type="character" w:customStyle="1" w:styleId="cat-ExternalSystemDefinedgrp-22rplc-12">
    <w:name w:val="cat-ExternalSystemDefined grp-22 rplc-12"/>
    <w:basedOn w:val="DefaultParagraphFont"/>
  </w:style>
  <w:style w:type="character" w:customStyle="1" w:styleId="cat-ExternalSystemDefinedgrp-21rplc-13">
    <w:name w:val="cat-ExternalSystemDefined grp-21 rplc-13"/>
    <w:basedOn w:val="DefaultParagraphFont"/>
  </w:style>
  <w:style w:type="character" w:customStyle="1" w:styleId="cat-PhoneNumbergrp-20rplc-15">
    <w:name w:val="cat-PhoneNumber grp-20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